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10" w:rsidRPr="00671410" w:rsidRDefault="00671410" w:rsidP="006714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410">
        <w:rPr>
          <w:rFonts w:ascii="Times New Roman" w:hAnsi="Times New Roman" w:cs="Times New Roman"/>
          <w:b/>
          <w:sz w:val="28"/>
          <w:szCs w:val="28"/>
        </w:rPr>
        <w:t xml:space="preserve">Вопросы к Рубежному контролю по дисциплине «Технология создания </w:t>
      </w:r>
      <w:proofErr w:type="spellStart"/>
      <w:r w:rsidRPr="00671410">
        <w:rPr>
          <w:rFonts w:ascii="Times New Roman" w:hAnsi="Times New Roman" w:cs="Times New Roman"/>
          <w:b/>
          <w:sz w:val="28"/>
          <w:szCs w:val="28"/>
        </w:rPr>
        <w:t>телерадиопередач</w:t>
      </w:r>
      <w:proofErr w:type="spellEnd"/>
      <w:r w:rsidRPr="00671410">
        <w:rPr>
          <w:rFonts w:ascii="Times New Roman" w:hAnsi="Times New Roman" w:cs="Times New Roman"/>
          <w:b/>
          <w:sz w:val="28"/>
          <w:szCs w:val="28"/>
        </w:rPr>
        <w:t>»</w:t>
      </w:r>
    </w:p>
    <w:p w:rsidR="00671410" w:rsidRPr="008C2789" w:rsidRDefault="008C2789" w:rsidP="0038038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C2789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80385" w:rsidRPr="00C9401F">
        <w:rPr>
          <w:rFonts w:ascii="Times New Roman" w:hAnsi="Times New Roman" w:cs="Times New Roman"/>
          <w:sz w:val="28"/>
          <w:szCs w:val="28"/>
        </w:rPr>
        <w:t>. Назовите состав ТЖК.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0385" w:rsidRPr="00C9401F">
        <w:rPr>
          <w:rFonts w:ascii="Times New Roman" w:hAnsi="Times New Roman" w:cs="Times New Roman"/>
          <w:sz w:val="28"/>
          <w:szCs w:val="28"/>
        </w:rPr>
        <w:t>. Назовите системы индивидуального приема спутникового ТВ.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80385" w:rsidRPr="00C9401F">
        <w:rPr>
          <w:rFonts w:ascii="Times New Roman" w:hAnsi="Times New Roman" w:cs="Times New Roman"/>
          <w:sz w:val="28"/>
          <w:szCs w:val="28"/>
        </w:rPr>
        <w:t>. Что такое ТВЧ?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По каким признакам классифицируются микрофоны?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Каковы основные технические характеристики микрофонов?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6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>. Объясните, в каких случаях применяются микрофоны – приемники давления и приемники градиента давления.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7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Объясните устройство и принцип действия катушечного микрофона – приемника давления.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8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Объясните принцип действия ленточного микрофона – приемника градиента давления.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9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>. Каково назначение студий? Из каких соображений выбираются их размеры?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10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>. Поясните области использования мультимедиа.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11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Каким образом можно классифицировать шумы и помехи, возникающие при магнитной записи?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12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>. Поясните способы защиты от ошибок при цифровой записи.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13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>. Что входит в состав передвижной телевизионной станции?</w:t>
      </w:r>
    </w:p>
    <w:p w:rsidR="008C2789" w:rsidRDefault="008C2789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bookmarkStart w:id="0" w:name="_GoBack"/>
      <w:bookmarkEnd w:id="0"/>
    </w:p>
    <w:p w:rsidR="008C2789" w:rsidRPr="008C2789" w:rsidRDefault="008C2789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8C2789">
        <w:rPr>
          <w:rFonts w:ascii="Times New Roman" w:eastAsia="MS Mincho" w:hAnsi="Times New Roman" w:cs="Times New Roman"/>
          <w:b/>
          <w:sz w:val="28"/>
          <w:szCs w:val="28"/>
        </w:rPr>
        <w:t xml:space="preserve">Рубежный контроль 2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14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Поясните особенности передачи сигналов по радиорелейным линиям связи.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15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Поясните особенности передачи сигналов по спутниковым системам связи.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16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>. Поясните особенности передачи сигналов по кабельным сетям.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17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Поясните особенности организации радиовещания в различных диапазонах волн.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18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Поясните преимущества и недостатки синхронного радиовещания. </w:t>
      </w:r>
    </w:p>
    <w:p w:rsidR="00380385" w:rsidRPr="00C9401F" w:rsidRDefault="00671410" w:rsidP="00380385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19</w:t>
      </w:r>
      <w:r w:rsidR="00380385" w:rsidRPr="00C9401F">
        <w:rPr>
          <w:rFonts w:ascii="Times New Roman" w:eastAsia="MS Mincho" w:hAnsi="Times New Roman" w:cs="Times New Roman"/>
          <w:sz w:val="28"/>
          <w:szCs w:val="28"/>
        </w:rPr>
        <w:t xml:space="preserve">. Поясните особенности организации радиовещания в диапазоне дека метровых волн. 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80385" w:rsidRPr="00C9401F">
        <w:rPr>
          <w:rFonts w:ascii="Times New Roman" w:hAnsi="Times New Roman" w:cs="Times New Roman"/>
          <w:sz w:val="28"/>
          <w:szCs w:val="28"/>
        </w:rPr>
        <w:t>. Что такое Интернет?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80385" w:rsidRPr="00C9401F">
        <w:rPr>
          <w:rFonts w:ascii="Times New Roman" w:hAnsi="Times New Roman" w:cs="Times New Roman"/>
          <w:sz w:val="28"/>
          <w:szCs w:val="28"/>
        </w:rPr>
        <w:t>. Какие сервисы Интернета удобнее использовать для поиска и передачи информации?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80385" w:rsidRPr="00C9401F">
        <w:rPr>
          <w:rFonts w:ascii="Times New Roman" w:hAnsi="Times New Roman" w:cs="Times New Roman"/>
          <w:sz w:val="28"/>
          <w:szCs w:val="28"/>
        </w:rPr>
        <w:t>. Что такое поисковая система?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80385" w:rsidRPr="00C9401F">
        <w:rPr>
          <w:rFonts w:ascii="Times New Roman" w:hAnsi="Times New Roman" w:cs="Times New Roman"/>
          <w:sz w:val="28"/>
          <w:szCs w:val="28"/>
        </w:rPr>
        <w:t xml:space="preserve">. Почему электронные издания в одних случаях используют язык </w:t>
      </w:r>
      <w:r w:rsidR="00380385" w:rsidRPr="00C9401F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="00380385" w:rsidRPr="00C9401F">
        <w:rPr>
          <w:rFonts w:ascii="Times New Roman" w:hAnsi="Times New Roman" w:cs="Times New Roman"/>
          <w:sz w:val="28"/>
          <w:szCs w:val="28"/>
        </w:rPr>
        <w:t xml:space="preserve">, а в других предоставляют публикации в формате </w:t>
      </w:r>
      <w:r w:rsidR="00380385" w:rsidRPr="00C9401F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380385" w:rsidRPr="00C9401F">
        <w:rPr>
          <w:rFonts w:ascii="Times New Roman" w:hAnsi="Times New Roman" w:cs="Times New Roman"/>
          <w:sz w:val="28"/>
          <w:szCs w:val="28"/>
        </w:rPr>
        <w:t>?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380385" w:rsidRPr="00C9401F">
        <w:rPr>
          <w:rFonts w:ascii="Times New Roman" w:hAnsi="Times New Roman" w:cs="Times New Roman"/>
          <w:sz w:val="28"/>
          <w:szCs w:val="28"/>
        </w:rPr>
        <w:t>. Назовите принцип соединения компьютеров в сети.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80385" w:rsidRPr="00C9401F">
        <w:rPr>
          <w:rFonts w:ascii="Times New Roman" w:hAnsi="Times New Roman" w:cs="Times New Roman"/>
          <w:sz w:val="28"/>
          <w:szCs w:val="28"/>
        </w:rPr>
        <w:t xml:space="preserve">. Чем коммуникационный сервер отличается от </w:t>
      </w:r>
      <w:proofErr w:type="gramStart"/>
      <w:r w:rsidR="00380385" w:rsidRPr="00C9401F">
        <w:rPr>
          <w:rFonts w:ascii="Times New Roman" w:hAnsi="Times New Roman" w:cs="Times New Roman"/>
          <w:sz w:val="28"/>
          <w:szCs w:val="28"/>
        </w:rPr>
        <w:t>файлового</w:t>
      </w:r>
      <w:proofErr w:type="gramEnd"/>
      <w:r w:rsidR="00380385" w:rsidRPr="00C9401F">
        <w:rPr>
          <w:rFonts w:ascii="Times New Roman" w:hAnsi="Times New Roman" w:cs="Times New Roman"/>
          <w:sz w:val="28"/>
          <w:szCs w:val="28"/>
        </w:rPr>
        <w:t>?</w:t>
      </w:r>
    </w:p>
    <w:p w:rsidR="00380385" w:rsidRPr="00C9401F" w:rsidRDefault="00671410" w:rsidP="003803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80385" w:rsidRPr="00C9401F">
        <w:rPr>
          <w:rFonts w:ascii="Times New Roman" w:hAnsi="Times New Roman" w:cs="Times New Roman"/>
          <w:sz w:val="28"/>
          <w:szCs w:val="28"/>
        </w:rPr>
        <w:t>. Какие цифровые носители используются для долговременного хранения информации?</w:t>
      </w:r>
    </w:p>
    <w:p w:rsidR="0070394C" w:rsidRDefault="0070394C"/>
    <w:sectPr w:rsidR="0070394C" w:rsidSect="00553F4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BF9"/>
    <w:rsid w:val="00380385"/>
    <w:rsid w:val="00671410"/>
    <w:rsid w:val="00677BF9"/>
    <w:rsid w:val="0070394C"/>
    <w:rsid w:val="008C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8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Courier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80385"/>
    <w:rPr>
      <w:rFonts w:ascii="Courier" w:eastAsia="Times New Roman" w:hAnsi="Courier" w:cs="Courie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8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Courier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80385"/>
    <w:rPr>
      <w:rFonts w:ascii="Courier" w:eastAsia="Times New Roman" w:hAnsi="Courier" w:cs="Courie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2018-02-07T08:23:00Z</dcterms:created>
  <dcterms:modified xsi:type="dcterms:W3CDTF">2018-02-07T08:27:00Z</dcterms:modified>
</cp:coreProperties>
</file>